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7" w:rsidRDefault="004A6280" w:rsidP="001502E7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76350" cy="1228725"/>
            <wp:effectExtent l="19050" t="0" r="0" b="0"/>
            <wp:docPr id="1" name="Picture 0" descr="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E7" w:rsidRDefault="001502E7" w:rsidP="003B3087">
      <w:pPr>
        <w:pStyle w:val="NoSpacing"/>
        <w:jc w:val="center"/>
      </w:pPr>
    </w:p>
    <w:p w:rsidR="003B3087" w:rsidRDefault="003B3087" w:rsidP="003B3087">
      <w:pPr>
        <w:pStyle w:val="NoSpacing"/>
        <w:jc w:val="center"/>
      </w:pPr>
      <w:r>
        <w:t>Child Welfare Team Meeting</w:t>
      </w:r>
    </w:p>
    <w:p w:rsidR="003B3087" w:rsidRDefault="00903413" w:rsidP="003B3087">
      <w:pPr>
        <w:pStyle w:val="NoSpacing"/>
        <w:jc w:val="center"/>
      </w:pPr>
      <w:r>
        <w:t>July 27</w:t>
      </w:r>
      <w:r w:rsidR="00135B88">
        <w:t>, 2011</w:t>
      </w:r>
    </w:p>
    <w:p w:rsidR="003B3087" w:rsidRDefault="003B3087" w:rsidP="003B3087">
      <w:pPr>
        <w:pStyle w:val="NoSpacing"/>
      </w:pPr>
    </w:p>
    <w:p w:rsidR="003B3087" w:rsidRDefault="0009183C" w:rsidP="003B3087">
      <w:pPr>
        <w:pStyle w:val="NoSpacing"/>
      </w:pPr>
      <w:r>
        <w:t>The following attended the meeting</w:t>
      </w:r>
      <w:r w:rsidR="003B3087">
        <w:t xml:space="preserve">:  Judge </w:t>
      </w:r>
      <w:r w:rsidR="00A247E1">
        <w:t>Cynthia Raccuglia, Vicki Denny</w:t>
      </w:r>
      <w:r w:rsidR="003125BE">
        <w:t xml:space="preserve">, </w:t>
      </w:r>
      <w:r w:rsidR="004E6960">
        <w:t>Ed Kelly, CiCi Chalus</w:t>
      </w:r>
      <w:r w:rsidR="00F1314A">
        <w:t xml:space="preserve">, </w:t>
      </w:r>
      <w:r w:rsidR="004E6960">
        <w:t xml:space="preserve">Elizabeth Rice, </w:t>
      </w:r>
      <w:r w:rsidR="00CA799C">
        <w:t>C</w:t>
      </w:r>
      <w:r w:rsidR="00135B88">
        <w:t>ynthia Gonzalez</w:t>
      </w:r>
      <w:r w:rsidR="00033457">
        <w:t xml:space="preserve">, </w:t>
      </w:r>
      <w:r w:rsidR="00903413">
        <w:t xml:space="preserve">George Casford, Beverly Piccatto, Megan </w:t>
      </w:r>
      <w:proofErr w:type="spellStart"/>
      <w:r w:rsidR="00903413">
        <w:t>Spradling</w:t>
      </w:r>
      <w:proofErr w:type="spellEnd"/>
      <w:r w:rsidR="00135B88">
        <w:t xml:space="preserve"> </w:t>
      </w:r>
      <w:r w:rsidR="001C6A5F">
        <w:t>and</w:t>
      </w:r>
      <w:r w:rsidR="003B3087">
        <w:t xml:space="preserve"> William Pfalzgraf.</w:t>
      </w:r>
    </w:p>
    <w:p w:rsidR="003B3087" w:rsidRDefault="003B3087" w:rsidP="003B3087">
      <w:pPr>
        <w:pStyle w:val="NoSpacing"/>
      </w:pPr>
    </w:p>
    <w:p w:rsidR="003B3087" w:rsidRDefault="003B3087" w:rsidP="003B3087">
      <w:pPr>
        <w:pStyle w:val="NoSpacing"/>
      </w:pPr>
      <w:r>
        <w:t xml:space="preserve">1.  On a motion by </w:t>
      </w:r>
      <w:r w:rsidR="003125BE">
        <w:t xml:space="preserve">Judge Raccuglia </w:t>
      </w:r>
      <w:r>
        <w:t>and second by</w:t>
      </w:r>
      <w:r w:rsidR="004E6960">
        <w:t xml:space="preserve"> Vicki Denny</w:t>
      </w:r>
      <w:r>
        <w:t xml:space="preserve">, the minutes of the </w:t>
      </w:r>
      <w:r w:rsidR="00903413">
        <w:t>June 1</w:t>
      </w:r>
      <w:r w:rsidR="001C6A5F">
        <w:t>, 2011</w:t>
      </w:r>
      <w:r>
        <w:t xml:space="preserve"> meeting were approved.  </w:t>
      </w:r>
    </w:p>
    <w:p w:rsidR="003B3087" w:rsidRDefault="003B3087" w:rsidP="003B3087">
      <w:pPr>
        <w:pStyle w:val="NoSpacing"/>
      </w:pPr>
    </w:p>
    <w:p w:rsidR="003B3087" w:rsidRDefault="003125BE" w:rsidP="00135B88">
      <w:pPr>
        <w:pStyle w:val="NoSpacing"/>
      </w:pPr>
      <w:r>
        <w:t>2</w:t>
      </w:r>
      <w:r w:rsidR="005A70B7">
        <w:t xml:space="preserve">.  </w:t>
      </w:r>
      <w:r w:rsidR="00CA799C">
        <w:t xml:space="preserve">Bill passed out information from Greg Hixon on the Streator Community Coalition.  Since our last meeting, they have </w:t>
      </w:r>
      <w:r w:rsidR="00903413">
        <w:t>acquired a local phone number for the Coalition through the Salvation Army.  The next step is to develop a referral document to gather information when calls are received.  This is planned for September.  The plan is to provide a strong prevention/early intervention network and form a plan of action on how to get this out to the Streator community.</w:t>
      </w:r>
    </w:p>
    <w:p w:rsidR="004A21C0" w:rsidRDefault="004A21C0" w:rsidP="00135B88">
      <w:pPr>
        <w:pStyle w:val="NoSpacing"/>
      </w:pPr>
    </w:p>
    <w:p w:rsidR="006D24C3" w:rsidRDefault="0064743D" w:rsidP="00903413">
      <w:pPr>
        <w:pStyle w:val="NoSpacing"/>
      </w:pPr>
      <w:r>
        <w:t xml:space="preserve">3.  </w:t>
      </w:r>
      <w:r w:rsidR="00903413">
        <w:t>At the request of Diane Farrell, Bill asked if the group felt there was value in having Kayla attend court.  The feedback was very positive that she should continue if available.</w:t>
      </w:r>
    </w:p>
    <w:p w:rsidR="00903413" w:rsidRDefault="00903413" w:rsidP="00903413">
      <w:pPr>
        <w:pStyle w:val="NoSpacing"/>
      </w:pPr>
    </w:p>
    <w:p w:rsidR="00903413" w:rsidRDefault="00903413" w:rsidP="00903413">
      <w:pPr>
        <w:pStyle w:val="NoSpacing"/>
      </w:pPr>
      <w:r>
        <w:t>4.  Judge Raccuglia suggested that Bill contact Greg Hixon and schedule the next meeting for a day when he is available.  We would like him to review the data he gave us a few months ago.</w:t>
      </w:r>
    </w:p>
    <w:p w:rsidR="00903413" w:rsidRDefault="00903413" w:rsidP="00903413">
      <w:pPr>
        <w:pStyle w:val="NoSpacing"/>
      </w:pPr>
    </w:p>
    <w:p w:rsidR="00903413" w:rsidRDefault="00903413" w:rsidP="00903413">
      <w:pPr>
        <w:pStyle w:val="NoSpacing"/>
      </w:pPr>
      <w:r>
        <w:t xml:space="preserve">5.  CiCi </w:t>
      </w:r>
      <w:r w:rsidR="00DD0356">
        <w:t xml:space="preserve">Chalus updated the group </w:t>
      </w:r>
      <w:r>
        <w:t xml:space="preserve">about CASA.  They have several new casa’s who will need cases.  Presently </w:t>
      </w:r>
      <w:r w:rsidR="00DD0356">
        <w:t>casa’s</w:t>
      </w:r>
      <w:r>
        <w:t xml:space="preserve"> are appointed in cases where the children are at home.  </w:t>
      </w:r>
      <w:r w:rsidR="000731C8">
        <w:t>She asked that they be considered for foster care cases also.  All adjudicated cases could be eligible.</w:t>
      </w:r>
    </w:p>
    <w:p w:rsidR="000731C8" w:rsidRDefault="000731C8" w:rsidP="00903413">
      <w:pPr>
        <w:pStyle w:val="NoSpacing"/>
      </w:pPr>
    </w:p>
    <w:p w:rsidR="000731C8" w:rsidRDefault="000731C8" w:rsidP="00903413">
      <w:pPr>
        <w:pStyle w:val="NoSpacing"/>
      </w:pPr>
      <w:r>
        <w:t xml:space="preserve">6.  George </w:t>
      </w:r>
      <w:r w:rsidR="00DD0356">
        <w:t xml:space="preserve">Casford </w:t>
      </w:r>
      <w:r>
        <w:t xml:space="preserve">reported that he will be part of a team doing “differential response” for cases reported to DCFS. </w:t>
      </w:r>
    </w:p>
    <w:p w:rsidR="000731C8" w:rsidRDefault="000731C8" w:rsidP="00903413">
      <w:pPr>
        <w:pStyle w:val="NoSpacing"/>
      </w:pPr>
    </w:p>
    <w:p w:rsidR="000731C8" w:rsidRDefault="000731C8" w:rsidP="00903413">
      <w:pPr>
        <w:pStyle w:val="NoSpacing"/>
      </w:pPr>
      <w:r>
        <w:t>7.  Beth Rice attended the</w:t>
      </w:r>
      <w:r w:rsidR="00872EC2">
        <w:t xml:space="preserve"> </w:t>
      </w:r>
      <w:r w:rsidR="00902D51">
        <w:t xml:space="preserve">National Parent’s Attorney </w:t>
      </w:r>
      <w:r w:rsidR="00872EC2">
        <w:t>conference in Washington, DC.  She spoke about some of the sessions she attended and provided handouts.  She also suggested Judge Patricia Martin from Cook County as a potential speaker at a future conference.</w:t>
      </w:r>
    </w:p>
    <w:p w:rsidR="00DD0356" w:rsidRDefault="00DD0356" w:rsidP="00903413">
      <w:pPr>
        <w:pStyle w:val="NoSpacing"/>
      </w:pPr>
    </w:p>
    <w:p w:rsidR="00DD0356" w:rsidRDefault="00DD0356" w:rsidP="00903413">
      <w:pPr>
        <w:pStyle w:val="NoSpacing"/>
      </w:pPr>
      <w:r>
        <w:t>8.  YSB has 50 new staff.  They are now covering the Aurora, Elgin and Rockford areas.</w:t>
      </w:r>
    </w:p>
    <w:p w:rsidR="006D24C3" w:rsidRDefault="006D24C3" w:rsidP="00135B88">
      <w:pPr>
        <w:pStyle w:val="NoSpacing"/>
      </w:pPr>
    </w:p>
    <w:p w:rsidR="00CA3192" w:rsidRDefault="00DD0356" w:rsidP="00135B88">
      <w:pPr>
        <w:pStyle w:val="NoSpacing"/>
      </w:pPr>
      <w:r>
        <w:t>9</w:t>
      </w:r>
      <w:r w:rsidR="00CA3192">
        <w:t xml:space="preserve">.  The next meeting was scheduled for </w:t>
      </w:r>
      <w:r w:rsidR="00903413">
        <w:t>September 7</w:t>
      </w:r>
      <w:r w:rsidR="00CA3192">
        <w:t>, 2011 at noon.  Members are encouraged to notify Court S</w:t>
      </w:r>
      <w:r w:rsidR="006D24C3">
        <w:t xml:space="preserve">ervices if they plan to attend.  If the group seems </w:t>
      </w:r>
      <w:r w:rsidR="00033457">
        <w:t>too</w:t>
      </w:r>
      <w:r w:rsidR="006D24C3">
        <w:t xml:space="preserve"> large for the jury room, it will be moved to the Sheriff’s Training Room.</w:t>
      </w:r>
    </w:p>
    <w:sectPr w:rsidR="00CA3192" w:rsidSect="0050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087"/>
    <w:rsid w:val="000052F1"/>
    <w:rsid w:val="00027626"/>
    <w:rsid w:val="00033457"/>
    <w:rsid w:val="00034F42"/>
    <w:rsid w:val="000731C8"/>
    <w:rsid w:val="0009183C"/>
    <w:rsid w:val="000C339B"/>
    <w:rsid w:val="00124B3E"/>
    <w:rsid w:val="00135B88"/>
    <w:rsid w:val="001502E7"/>
    <w:rsid w:val="001A22B8"/>
    <w:rsid w:val="001A786E"/>
    <w:rsid w:val="001C0C93"/>
    <w:rsid w:val="001C39DA"/>
    <w:rsid w:val="001C6A5F"/>
    <w:rsid w:val="00207F64"/>
    <w:rsid w:val="00225D41"/>
    <w:rsid w:val="002A0228"/>
    <w:rsid w:val="003125BE"/>
    <w:rsid w:val="00342F31"/>
    <w:rsid w:val="003616AD"/>
    <w:rsid w:val="003B3087"/>
    <w:rsid w:val="003C5C06"/>
    <w:rsid w:val="00401FC0"/>
    <w:rsid w:val="00420A10"/>
    <w:rsid w:val="00484060"/>
    <w:rsid w:val="00490270"/>
    <w:rsid w:val="00493E44"/>
    <w:rsid w:val="004A21C0"/>
    <w:rsid w:val="004A6280"/>
    <w:rsid w:val="004C2471"/>
    <w:rsid w:val="004E6960"/>
    <w:rsid w:val="00506C55"/>
    <w:rsid w:val="00570227"/>
    <w:rsid w:val="0057736A"/>
    <w:rsid w:val="00595C5A"/>
    <w:rsid w:val="005A70B7"/>
    <w:rsid w:val="005D5252"/>
    <w:rsid w:val="0064743D"/>
    <w:rsid w:val="006672FE"/>
    <w:rsid w:val="006D24C3"/>
    <w:rsid w:val="006F63A7"/>
    <w:rsid w:val="00715281"/>
    <w:rsid w:val="00736163"/>
    <w:rsid w:val="00754A0D"/>
    <w:rsid w:val="007667B9"/>
    <w:rsid w:val="007956BA"/>
    <w:rsid w:val="0080620D"/>
    <w:rsid w:val="00807D88"/>
    <w:rsid w:val="00872EC2"/>
    <w:rsid w:val="008F3CCC"/>
    <w:rsid w:val="00902D51"/>
    <w:rsid w:val="00903413"/>
    <w:rsid w:val="00955374"/>
    <w:rsid w:val="00995C94"/>
    <w:rsid w:val="009A05FE"/>
    <w:rsid w:val="009B6F76"/>
    <w:rsid w:val="009D6DDE"/>
    <w:rsid w:val="00A247E1"/>
    <w:rsid w:val="00A86E35"/>
    <w:rsid w:val="00AC7C8D"/>
    <w:rsid w:val="00B213FE"/>
    <w:rsid w:val="00B44868"/>
    <w:rsid w:val="00B93C07"/>
    <w:rsid w:val="00B97531"/>
    <w:rsid w:val="00BA4837"/>
    <w:rsid w:val="00BB102B"/>
    <w:rsid w:val="00BC22A5"/>
    <w:rsid w:val="00BF07F1"/>
    <w:rsid w:val="00C226D7"/>
    <w:rsid w:val="00C52ECD"/>
    <w:rsid w:val="00CA3192"/>
    <w:rsid w:val="00CA799C"/>
    <w:rsid w:val="00CE495F"/>
    <w:rsid w:val="00D031EE"/>
    <w:rsid w:val="00D40107"/>
    <w:rsid w:val="00D53D86"/>
    <w:rsid w:val="00D610B7"/>
    <w:rsid w:val="00DD0356"/>
    <w:rsid w:val="00DD5A3A"/>
    <w:rsid w:val="00E65C84"/>
    <w:rsid w:val="00E9465A"/>
    <w:rsid w:val="00EB6F57"/>
    <w:rsid w:val="00ED456E"/>
    <w:rsid w:val="00ED7990"/>
    <w:rsid w:val="00F1314A"/>
    <w:rsid w:val="00F15364"/>
    <w:rsid w:val="00F157AA"/>
    <w:rsid w:val="00F21DB6"/>
    <w:rsid w:val="00F30081"/>
    <w:rsid w:val="00F76FB3"/>
    <w:rsid w:val="00F82054"/>
    <w:rsid w:val="00F93959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Court Services</cp:lastModifiedBy>
  <cp:revision>2</cp:revision>
  <cp:lastPrinted>2011-01-13T17:47:00Z</cp:lastPrinted>
  <dcterms:created xsi:type="dcterms:W3CDTF">2011-08-09T18:56:00Z</dcterms:created>
  <dcterms:modified xsi:type="dcterms:W3CDTF">2011-08-09T18:56:00Z</dcterms:modified>
</cp:coreProperties>
</file>