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67" w:rsidRPr="00A236BD" w:rsidRDefault="00A236BD" w:rsidP="00A236BD">
      <w:pPr>
        <w:jc w:val="center"/>
        <w:rPr>
          <w:b/>
          <w:sz w:val="36"/>
          <w:szCs w:val="36"/>
        </w:rPr>
      </w:pPr>
      <w:r w:rsidRPr="00A236BD">
        <w:rPr>
          <w:b/>
          <w:sz w:val="36"/>
          <w:szCs w:val="36"/>
        </w:rPr>
        <w:t>PEP</w:t>
      </w:r>
      <w:r>
        <w:rPr>
          <w:b/>
          <w:sz w:val="36"/>
          <w:szCs w:val="36"/>
        </w:rPr>
        <w:t xml:space="preserve"> 2009</w:t>
      </w:r>
    </w:p>
    <w:p w:rsidR="00A236BD" w:rsidRPr="00A236BD" w:rsidRDefault="00A236BD" w:rsidP="00A236BD">
      <w:pPr>
        <w:jc w:val="center"/>
        <w:rPr>
          <w:b/>
          <w:sz w:val="32"/>
          <w:szCs w:val="32"/>
        </w:rPr>
      </w:pPr>
      <w:r w:rsidRPr="00A236BD">
        <w:rPr>
          <w:b/>
          <w:sz w:val="32"/>
          <w:szCs w:val="32"/>
        </w:rPr>
        <w:t>LOCAL ACTION TEAM</w:t>
      </w:r>
    </w:p>
    <w:p w:rsidR="00A236BD" w:rsidRPr="00A236BD" w:rsidRDefault="00A236BD" w:rsidP="00A236BD">
      <w:pPr>
        <w:jc w:val="center"/>
        <w:rPr>
          <w:b/>
          <w:sz w:val="28"/>
          <w:szCs w:val="28"/>
        </w:rPr>
      </w:pPr>
      <w:r w:rsidRPr="00A236BD">
        <w:rPr>
          <w:b/>
          <w:sz w:val="28"/>
          <w:szCs w:val="28"/>
        </w:rPr>
        <w:t xml:space="preserve">Christian, </w:t>
      </w:r>
      <w:smartTag w:uri="urn:schemas-microsoft-com:office:smarttags" w:element="City">
        <w:r w:rsidRPr="00A236BD">
          <w:rPr>
            <w:b/>
            <w:sz w:val="28"/>
            <w:szCs w:val="28"/>
          </w:rPr>
          <w:t>Logan</w:t>
        </w:r>
      </w:smartTag>
      <w:r w:rsidRPr="00A236BD">
        <w:rPr>
          <w:b/>
          <w:sz w:val="28"/>
          <w:szCs w:val="28"/>
        </w:rPr>
        <w:t xml:space="preserve">, Mason, and </w:t>
      </w:r>
      <w:smartTag w:uri="urn:schemas-microsoft-com:office:smarttags" w:element="place">
        <w:smartTag w:uri="urn:schemas-microsoft-com:office:smarttags" w:element="PlaceName">
          <w:r w:rsidRPr="00A236BD">
            <w:rPr>
              <w:b/>
              <w:sz w:val="28"/>
              <w:szCs w:val="28"/>
            </w:rPr>
            <w:t>Menard</w:t>
          </w:r>
        </w:smartTag>
        <w:r w:rsidRPr="00A236BD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236BD">
            <w:rPr>
              <w:b/>
              <w:sz w:val="28"/>
              <w:szCs w:val="28"/>
            </w:rPr>
            <w:t>Counties</w:t>
          </w:r>
        </w:smartTag>
      </w:smartTag>
    </w:p>
    <w:p w:rsidR="00A236BD" w:rsidRDefault="00A236BD" w:rsidP="00A236BD">
      <w:pPr>
        <w:jc w:val="center"/>
      </w:pPr>
      <w:r>
        <w:t>(</w:t>
      </w:r>
      <w:smartTag w:uri="urn:schemas-microsoft-com:office:smarttags" w:element="place">
        <w:smartTag w:uri="urn:schemas-microsoft-com:office:smarttags" w:element="City">
          <w:r>
            <w:t>Lincoln</w:t>
          </w:r>
        </w:smartTag>
      </w:smartTag>
      <w:r>
        <w:t xml:space="preserve"> and Taylorville Field Offices)</w:t>
      </w:r>
    </w:p>
    <w:p w:rsidR="00A236BD" w:rsidRDefault="00A236BD" w:rsidP="00A236BD">
      <w:pPr>
        <w:jc w:val="center"/>
      </w:pPr>
    </w:p>
    <w:p w:rsidR="00A236BD" w:rsidRDefault="00A236BD" w:rsidP="00A236BD"/>
    <w:p w:rsidR="00A236BD" w:rsidRDefault="00A236BD" w:rsidP="00A236BD"/>
    <w:p w:rsidR="00A236BD" w:rsidRDefault="00A236BD" w:rsidP="00A236BD">
      <w:r w:rsidRPr="00A236BD">
        <w:t xml:space="preserve">Christian, </w:t>
      </w:r>
      <w:smartTag w:uri="urn:schemas-microsoft-com:office:smarttags" w:element="City">
        <w:r w:rsidRPr="00A236BD">
          <w:t>Logan</w:t>
        </w:r>
      </w:smartTag>
      <w:r w:rsidRPr="00A236BD">
        <w:t xml:space="preserve">, Mason, and </w:t>
      </w:r>
      <w:smartTag w:uri="urn:schemas-microsoft-com:office:smarttags" w:element="place">
        <w:smartTag w:uri="urn:schemas-microsoft-com:office:smarttags" w:element="PlaceName">
          <w:r w:rsidRPr="00A236BD">
            <w:t>Menard</w:t>
          </w:r>
        </w:smartTag>
        <w:r w:rsidRPr="00A236BD">
          <w:t xml:space="preserve"> </w:t>
        </w:r>
        <w:smartTag w:uri="urn:schemas-microsoft-com:office:smarttags" w:element="PlaceType">
          <w:r w:rsidRPr="00A236BD">
            <w:t>Counties</w:t>
          </w:r>
        </w:smartTag>
      </w:smartTag>
      <w:r>
        <w:t xml:space="preserve"> are all rural communities with little cultural diversity. Covering 2180.93 square miles and having a total population of 93,457 (data from the 20</w:t>
      </w:r>
      <w:r w:rsidR="00B21D4C">
        <w:t>0</w:t>
      </w:r>
      <w:r>
        <w:t>6 census) the race breakdown is on an average 96.18% white, 2.55% African American, 0.23% American Indian/Alaskan Native, 0.43% Asian, and 0.30% Hispanic. Approximately</w:t>
      </w:r>
      <w:r w:rsidR="006122D2">
        <w:t xml:space="preserve"> 82.40% of</w:t>
      </w:r>
      <w:r>
        <w:t xml:space="preserve"> </w:t>
      </w:r>
      <w:r w:rsidR="006122D2">
        <w:t>the</w:t>
      </w:r>
      <w:r>
        <w:t xml:space="preserve"> </w:t>
      </w:r>
      <w:r w:rsidR="00B21D4C">
        <w:t>population in these three counties is</w:t>
      </w:r>
      <w:r>
        <w:t xml:space="preserve"> high school graduates. </w:t>
      </w:r>
      <w:r w:rsidR="006122D2">
        <w:t xml:space="preserve">Being a rural communities </w:t>
      </w:r>
      <w:r w:rsidR="0066007D">
        <w:t xml:space="preserve">there are deficits and issues specific to each county. </w:t>
      </w:r>
      <w:r w:rsidR="003F7465">
        <w:t xml:space="preserve">Below is a breakdown by county. It also lists Issues/Trends and what the PEP Action Team has done to address the problems and identify viable solutions. </w:t>
      </w:r>
    </w:p>
    <w:p w:rsidR="0066007D" w:rsidRDefault="0066007D" w:rsidP="00A236BD"/>
    <w:p w:rsidR="0066007D" w:rsidRDefault="0066007D" w:rsidP="00A236BD"/>
    <w:p w:rsidR="0066007D" w:rsidRDefault="0066007D" w:rsidP="0066007D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66007D" w:rsidRDefault="0066007D" w:rsidP="0066007D">
      <w:pPr>
        <w:numPr>
          <w:ilvl w:val="2"/>
          <w:numId w:val="1"/>
        </w:numPr>
      </w:pPr>
      <w:r>
        <w:t>Demographics</w:t>
      </w:r>
    </w:p>
    <w:p w:rsidR="0066007D" w:rsidRDefault="0066007D" w:rsidP="0066007D">
      <w:pPr>
        <w:numPr>
          <w:ilvl w:val="3"/>
          <w:numId w:val="1"/>
        </w:numPr>
      </w:pPr>
      <w:r>
        <w:t>Land Size; 709.6 square miles</w:t>
      </w:r>
    </w:p>
    <w:p w:rsidR="0066007D" w:rsidRDefault="0066007D" w:rsidP="0066007D">
      <w:pPr>
        <w:numPr>
          <w:ilvl w:val="3"/>
          <w:numId w:val="1"/>
        </w:numPr>
      </w:pPr>
      <w:r>
        <w:t>Population in 2006  35,063</w:t>
      </w:r>
    </w:p>
    <w:p w:rsidR="0066007D" w:rsidRDefault="0066007D" w:rsidP="0066007D">
      <w:pPr>
        <w:numPr>
          <w:ilvl w:val="3"/>
          <w:numId w:val="1"/>
        </w:numPr>
      </w:pPr>
      <w:r>
        <w:t>Population breakdown by percentage</w:t>
      </w:r>
    </w:p>
    <w:p w:rsidR="0066007D" w:rsidRDefault="0066007D" w:rsidP="0066007D">
      <w:pPr>
        <w:numPr>
          <w:ilvl w:val="4"/>
          <w:numId w:val="1"/>
        </w:numPr>
      </w:pPr>
      <w:r>
        <w:t>white 96.2%</w:t>
      </w:r>
    </w:p>
    <w:p w:rsidR="0066007D" w:rsidRDefault="0066007D" w:rsidP="0066007D">
      <w:pPr>
        <w:numPr>
          <w:ilvl w:val="4"/>
          <w:numId w:val="1"/>
        </w:numPr>
      </w:pPr>
      <w:r>
        <w:t>black 2.3%</w:t>
      </w:r>
    </w:p>
    <w:p w:rsidR="0066007D" w:rsidRDefault="0066007D" w:rsidP="0066007D">
      <w:pPr>
        <w:numPr>
          <w:ilvl w:val="4"/>
          <w:numId w:val="1"/>
        </w:numPr>
      </w:pPr>
      <w:r>
        <w:t>American Indian/Alaska Native 0.2%</w:t>
      </w:r>
    </w:p>
    <w:p w:rsidR="0066007D" w:rsidRDefault="0066007D" w:rsidP="0066007D">
      <w:pPr>
        <w:numPr>
          <w:ilvl w:val="4"/>
          <w:numId w:val="1"/>
        </w:numPr>
      </w:pPr>
      <w:r>
        <w:t>Asian 0.7%</w:t>
      </w:r>
    </w:p>
    <w:p w:rsidR="0066007D" w:rsidRDefault="0066007D" w:rsidP="0066007D">
      <w:pPr>
        <w:numPr>
          <w:ilvl w:val="4"/>
          <w:numId w:val="1"/>
        </w:numPr>
      </w:pPr>
      <w:r>
        <w:t xml:space="preserve">Native Hawaiian/Pacific Islander – </w:t>
      </w:r>
    </w:p>
    <w:p w:rsidR="0066007D" w:rsidRDefault="0066007D" w:rsidP="0066007D">
      <w:pPr>
        <w:numPr>
          <w:ilvl w:val="4"/>
          <w:numId w:val="1"/>
        </w:numPr>
      </w:pPr>
      <w:r>
        <w:t>Hispanic/Latino 1.2%</w:t>
      </w:r>
    </w:p>
    <w:p w:rsidR="0066007D" w:rsidRDefault="0066007D" w:rsidP="0066007D">
      <w:pPr>
        <w:numPr>
          <w:ilvl w:val="3"/>
          <w:numId w:val="1"/>
        </w:numPr>
      </w:pPr>
      <w:r>
        <w:t>High school grad 81.0%</w:t>
      </w:r>
    </w:p>
    <w:p w:rsidR="0066007D" w:rsidRDefault="0066007D" w:rsidP="0066007D">
      <w:pPr>
        <w:numPr>
          <w:ilvl w:val="2"/>
          <w:numId w:val="1"/>
        </w:numPr>
      </w:pPr>
      <w:r>
        <w:t>Issues/Trends</w:t>
      </w:r>
    </w:p>
    <w:p w:rsidR="0066007D" w:rsidRDefault="0066007D" w:rsidP="0066007D">
      <w:pPr>
        <w:numPr>
          <w:ilvl w:val="3"/>
          <w:numId w:val="1"/>
        </w:numPr>
      </w:pPr>
      <w:r>
        <w:t>Court issues</w:t>
      </w:r>
    </w:p>
    <w:p w:rsidR="00BB5AEE" w:rsidRDefault="00BB5AEE" w:rsidP="0066007D">
      <w:pPr>
        <w:numPr>
          <w:ilvl w:val="3"/>
          <w:numId w:val="1"/>
        </w:numPr>
      </w:pPr>
      <w:r>
        <w:t>transportation (on short notice)</w:t>
      </w:r>
    </w:p>
    <w:p w:rsidR="00E44D1F" w:rsidRDefault="00E44D1F" w:rsidP="0066007D">
      <w:pPr>
        <w:numPr>
          <w:ilvl w:val="3"/>
          <w:numId w:val="1"/>
        </w:numPr>
      </w:pPr>
      <w:r>
        <w:t>Substance abuse treatment</w:t>
      </w:r>
    </w:p>
    <w:p w:rsidR="00D50F7C" w:rsidRDefault="00D50F7C" w:rsidP="0066007D">
      <w:pPr>
        <w:numPr>
          <w:ilvl w:val="3"/>
          <w:numId w:val="1"/>
        </w:numPr>
      </w:pPr>
      <w:r>
        <w:t>Education</w:t>
      </w:r>
    </w:p>
    <w:p w:rsidR="003F7465" w:rsidRDefault="003F7465" w:rsidP="00D50F7C">
      <w:pPr>
        <w:numPr>
          <w:ilvl w:val="2"/>
          <w:numId w:val="1"/>
        </w:numPr>
      </w:pPr>
      <w:r>
        <w:t>Solutions</w:t>
      </w:r>
    </w:p>
    <w:p w:rsidR="00D50F7C" w:rsidRDefault="00D50F7C" w:rsidP="00D50F7C">
      <w:pPr>
        <w:numPr>
          <w:ilvl w:val="3"/>
          <w:numId w:val="1"/>
        </w:numPr>
      </w:pPr>
      <w:r>
        <w:t xml:space="preserve">There is a quarterly meeting with Judge Brad Paisley, State’s attorney David Martin, </w:t>
      </w:r>
      <w:smartTag w:uri="urn:schemas-microsoft-com:office:smarttags" w:element="place">
        <w:smartTag w:uri="urn:schemas-microsoft-com:office:smarttags" w:element="PlaceName">
          <w:r>
            <w:t>Christian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probation, law enforcement, and DCFS staff (investigator, supervisors, and managers). The next meeting will be in February 2009. </w:t>
      </w:r>
    </w:p>
    <w:p w:rsidR="00D50F7C" w:rsidRDefault="00D50F7C" w:rsidP="00D50F7C">
      <w:pPr>
        <w:numPr>
          <w:ilvl w:val="3"/>
          <w:numId w:val="1"/>
        </w:numPr>
      </w:pPr>
      <w:r>
        <w:t xml:space="preserve">There is a contract with Help at Home but they will not do last minute transportation. It is imperative for the caseworker and the client to plan ahead. </w:t>
      </w:r>
    </w:p>
    <w:p w:rsidR="00D50F7C" w:rsidRDefault="00D50F7C" w:rsidP="00D50F7C">
      <w:pPr>
        <w:numPr>
          <w:ilvl w:val="3"/>
          <w:numId w:val="1"/>
        </w:numPr>
      </w:pPr>
      <w:r>
        <w:t xml:space="preserve">Substance abuse treatment was being provided by </w:t>
      </w:r>
      <w:smartTag w:uri="urn:schemas-microsoft-com:office:smarttags" w:element="place">
        <w:smartTag w:uri="urn:schemas-microsoft-com:office:smarttags" w:element="PlaceName">
          <w:r>
            <w:t>Wells</w:t>
          </w:r>
        </w:smartTag>
        <w:r>
          <w:t xml:space="preserve"> </w:t>
        </w:r>
        <w:smartTag w:uri="urn:schemas-microsoft-com:office:smarttags" w:element="PlaceName">
          <w:r>
            <w:t>Treatment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up until late 2008. There is </w:t>
      </w:r>
      <w:smartTag w:uri="urn:schemas-microsoft-com:office:smarttags" w:element="City">
        <w:smartTag w:uri="urn:schemas-microsoft-com:office:smarttags" w:element="place">
          <w:r>
            <w:t>Liberty</w:t>
          </w:r>
        </w:smartTag>
      </w:smartTag>
      <w:r>
        <w:t xml:space="preserve"> in Taylorville who offers substance abuse treatment services. Supervisor will see if DCFS contract can get involved. </w:t>
      </w:r>
    </w:p>
    <w:p w:rsidR="00D50F7C" w:rsidRDefault="00F771F0" w:rsidP="00D50F7C">
      <w:pPr>
        <w:numPr>
          <w:ilvl w:val="3"/>
          <w:numId w:val="1"/>
        </w:numPr>
      </w:pPr>
      <w:r>
        <w:t xml:space="preserve">Even Start meets Tri-annually. The meeting includes </w:t>
      </w:r>
      <w:smartTag w:uri="urn:schemas-microsoft-com:office:smarttags" w:element="place">
        <w:smartTag w:uri="urn:schemas-microsoft-com:office:smarttags" w:element="PlaceName">
          <w:r>
            <w:t>Lincoln</w:t>
          </w:r>
        </w:smartTag>
        <w:r>
          <w:t xml:space="preserve"> </w:t>
        </w:r>
        <w:smartTag w:uri="urn:schemas-microsoft-com:office:smarttags" w:element="PlaceType">
          <w:r>
            <w:t>Land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  <w:r>
        <w:t xml:space="preserve">, schools, probation, local library director, public aid, and U of I extension. Next meeting is 01-20-09. This is a federally funded program and works with GED, English as a second language, teen parents, etc. </w:t>
      </w:r>
    </w:p>
    <w:p w:rsidR="0066007D" w:rsidRDefault="0066007D" w:rsidP="0066007D"/>
    <w:p w:rsidR="0066007D" w:rsidRDefault="0066007D" w:rsidP="0066007D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Logan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66007D" w:rsidRDefault="0066007D" w:rsidP="0066007D">
      <w:pPr>
        <w:numPr>
          <w:ilvl w:val="2"/>
          <w:numId w:val="1"/>
        </w:numPr>
      </w:pPr>
      <w:r>
        <w:t>Demographics</w:t>
      </w:r>
    </w:p>
    <w:p w:rsidR="0066007D" w:rsidRDefault="0066007D" w:rsidP="0066007D">
      <w:pPr>
        <w:numPr>
          <w:ilvl w:val="3"/>
          <w:numId w:val="1"/>
        </w:numPr>
      </w:pPr>
      <w:r>
        <w:t>Land Size; 618.14 square miles</w:t>
      </w:r>
    </w:p>
    <w:p w:rsidR="0066007D" w:rsidRDefault="0066007D" w:rsidP="0066007D">
      <w:pPr>
        <w:numPr>
          <w:ilvl w:val="3"/>
          <w:numId w:val="1"/>
        </w:numPr>
      </w:pPr>
      <w:r>
        <w:t>Population in 2006  30,302</w:t>
      </w:r>
    </w:p>
    <w:p w:rsidR="0066007D" w:rsidRDefault="0066007D" w:rsidP="0066007D">
      <w:pPr>
        <w:numPr>
          <w:ilvl w:val="3"/>
          <w:numId w:val="1"/>
        </w:numPr>
      </w:pPr>
      <w:r>
        <w:t>Population breakdown by percentage</w:t>
      </w:r>
    </w:p>
    <w:p w:rsidR="0066007D" w:rsidRDefault="0066007D" w:rsidP="0066007D">
      <w:pPr>
        <w:numPr>
          <w:ilvl w:val="4"/>
          <w:numId w:val="1"/>
        </w:numPr>
      </w:pPr>
      <w:r>
        <w:t>White 91.4%</w:t>
      </w:r>
    </w:p>
    <w:p w:rsidR="0066007D" w:rsidRDefault="0066007D" w:rsidP="0066007D">
      <w:pPr>
        <w:numPr>
          <w:ilvl w:val="4"/>
          <w:numId w:val="1"/>
        </w:numPr>
      </w:pPr>
      <w:r>
        <w:t>Black 7.0%</w:t>
      </w:r>
    </w:p>
    <w:p w:rsidR="0066007D" w:rsidRDefault="0066007D" w:rsidP="0066007D">
      <w:pPr>
        <w:numPr>
          <w:ilvl w:val="4"/>
          <w:numId w:val="1"/>
        </w:numPr>
      </w:pPr>
      <w:r>
        <w:t>American Indian/Alaska native 0.2%</w:t>
      </w:r>
    </w:p>
    <w:p w:rsidR="0066007D" w:rsidRDefault="0066007D" w:rsidP="0066007D">
      <w:pPr>
        <w:numPr>
          <w:ilvl w:val="4"/>
          <w:numId w:val="1"/>
        </w:numPr>
      </w:pPr>
      <w:r>
        <w:t>Asian 0.8%</w:t>
      </w:r>
    </w:p>
    <w:p w:rsidR="0066007D" w:rsidRDefault="0066007D" w:rsidP="0066007D">
      <w:pPr>
        <w:numPr>
          <w:ilvl w:val="3"/>
          <w:numId w:val="1"/>
        </w:numPr>
      </w:pPr>
      <w:r>
        <w:t>High school grad 80.4%</w:t>
      </w:r>
    </w:p>
    <w:p w:rsidR="0066007D" w:rsidRDefault="0066007D" w:rsidP="0066007D">
      <w:pPr>
        <w:numPr>
          <w:ilvl w:val="2"/>
          <w:numId w:val="1"/>
        </w:numPr>
      </w:pPr>
      <w:r>
        <w:t>Issues/Trends</w:t>
      </w:r>
    </w:p>
    <w:p w:rsidR="0066007D" w:rsidRDefault="0066007D" w:rsidP="0066007D">
      <w:pPr>
        <w:numPr>
          <w:ilvl w:val="3"/>
          <w:numId w:val="1"/>
        </w:numPr>
      </w:pPr>
      <w:r>
        <w:t>Truancy</w:t>
      </w:r>
    </w:p>
    <w:p w:rsidR="0066007D" w:rsidRDefault="0066007D" w:rsidP="0066007D">
      <w:pPr>
        <w:numPr>
          <w:ilvl w:val="3"/>
          <w:numId w:val="1"/>
        </w:numPr>
      </w:pPr>
      <w:r>
        <w:t>Domestic Violence</w:t>
      </w:r>
    </w:p>
    <w:p w:rsidR="00F771F0" w:rsidRDefault="00F771F0" w:rsidP="0066007D">
      <w:pPr>
        <w:numPr>
          <w:ilvl w:val="3"/>
          <w:numId w:val="1"/>
        </w:numPr>
      </w:pPr>
      <w:r>
        <w:lastRenderedPageBreak/>
        <w:t>Court issues</w:t>
      </w:r>
    </w:p>
    <w:p w:rsidR="00E033B9" w:rsidRDefault="00E033B9" w:rsidP="0066007D">
      <w:pPr>
        <w:numPr>
          <w:ilvl w:val="3"/>
          <w:numId w:val="1"/>
        </w:numPr>
      </w:pPr>
      <w:r>
        <w:t>Transportation</w:t>
      </w:r>
    </w:p>
    <w:p w:rsidR="00622BCB" w:rsidRDefault="00622BCB" w:rsidP="0066007D">
      <w:pPr>
        <w:numPr>
          <w:ilvl w:val="3"/>
          <w:numId w:val="1"/>
        </w:numPr>
      </w:pPr>
      <w:r>
        <w:t>Substance abuse</w:t>
      </w:r>
    </w:p>
    <w:p w:rsidR="003F7465" w:rsidRDefault="003F7465" w:rsidP="003F7465"/>
    <w:p w:rsidR="003F7465" w:rsidRDefault="003F7465" w:rsidP="000D4E85">
      <w:pPr>
        <w:numPr>
          <w:ilvl w:val="2"/>
          <w:numId w:val="1"/>
        </w:numPr>
      </w:pPr>
      <w:r>
        <w:t>Solutions</w:t>
      </w:r>
    </w:p>
    <w:p w:rsidR="000D4E85" w:rsidRDefault="000D4E85" w:rsidP="000D4E85">
      <w:pPr>
        <w:numPr>
          <w:ilvl w:val="3"/>
          <w:numId w:val="1"/>
        </w:numPr>
      </w:pPr>
      <w:r>
        <w:t>There is a truancy meeting that use to occur quarterly over the last 3 years. It now meets on an as needed basis. The meeting included LAN 15 representatives, Dist. #27 superintendent, Rural Family Services, DCFS caseworker/supervisor, school principal, teacher, special education coordinator, truant officers, probation, and parent/guardian. At the inception DCFS was receiving 20-25 cases through juvenile court for educational neglect. Over the last 18 months there has been one case</w:t>
      </w:r>
      <w:r w:rsidR="00300C89">
        <w:t xml:space="preserve"> received</w:t>
      </w:r>
      <w:r>
        <w:t>. There is a meeting in mid-January with the truant officers</w:t>
      </w:r>
      <w:r w:rsidR="00300C89">
        <w:t xml:space="preserve">, DCFS, </w:t>
      </w:r>
      <w:r>
        <w:t xml:space="preserve">and </w:t>
      </w:r>
      <w:smartTag w:uri="urn:schemas-microsoft-com:office:smarttags" w:element="place">
        <w:smartTag w:uri="urn:schemas-microsoft-com:office:smarttags" w:element="PlaceName">
          <w:r>
            <w:t>Lincoln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representatives to set up a tutoring program in accordance with “No Child Left Behind”. </w:t>
      </w:r>
    </w:p>
    <w:p w:rsidR="000D4E85" w:rsidRDefault="000D4E85" w:rsidP="000D4E85">
      <w:pPr>
        <w:numPr>
          <w:ilvl w:val="3"/>
          <w:numId w:val="1"/>
        </w:numPr>
      </w:pPr>
      <w:r>
        <w:t>There is a Domestic Violence Task Force</w:t>
      </w:r>
      <w:r w:rsidR="00300C89">
        <w:t xml:space="preserve"> </w:t>
      </w:r>
      <w:r w:rsidR="00622BCB">
        <w:t xml:space="preserve">which meets monthly. The committee includes DCFS, Healthy Community Partnership (hospital, health department), probation, school staff, law enforcement, circuit court staff, truancy officers, mental health, and local ministers. </w:t>
      </w:r>
      <w:r w:rsidR="00B21D4C">
        <w:t>They work on trends and education.</w:t>
      </w:r>
    </w:p>
    <w:p w:rsidR="00300C89" w:rsidRDefault="00300C89" w:rsidP="000D4E85">
      <w:pPr>
        <w:numPr>
          <w:ilvl w:val="3"/>
          <w:numId w:val="1"/>
        </w:numPr>
      </w:pPr>
      <w:r>
        <w:t xml:space="preserve">Over the last </w:t>
      </w:r>
      <w:r w:rsidR="005373C2">
        <w:t>3 years a DCFS caseworker has been required to be present at all POS (private agency</w:t>
      </w:r>
      <w:r w:rsidR="00622BCB">
        <w:t>) court</w:t>
      </w:r>
      <w:r w:rsidR="005373C2">
        <w:t xml:space="preserve"> hearings. </w:t>
      </w:r>
      <w:r w:rsidR="00622BCB">
        <w:t xml:space="preserve">This has been discussed with the judge who stated that DCFS is the legal guardian and will be present. </w:t>
      </w:r>
    </w:p>
    <w:p w:rsidR="00622BCB" w:rsidRDefault="00622BCB" w:rsidP="000D4E85">
      <w:pPr>
        <w:numPr>
          <w:ilvl w:val="3"/>
          <w:numId w:val="1"/>
        </w:numPr>
      </w:pPr>
      <w:r>
        <w:t xml:space="preserve">There is one cab company in town (2 cabs). CIEDC is working on a grant for transportation for all residents in town. However, this will not be available until 2010 if the grant is approved. </w:t>
      </w:r>
      <w:r w:rsidR="00B21D4C">
        <w:t xml:space="preserve">Help at Home is a DCFS contract agency for DCFS clients and will provide transportation with advanced notice. </w:t>
      </w:r>
    </w:p>
    <w:p w:rsidR="00622BCB" w:rsidRDefault="00622BCB" w:rsidP="000D4E85">
      <w:pPr>
        <w:numPr>
          <w:ilvl w:val="3"/>
          <w:numId w:val="1"/>
        </w:numPr>
      </w:pPr>
      <w:r>
        <w:t>There are no providers in this county.</w:t>
      </w:r>
    </w:p>
    <w:p w:rsidR="0066007D" w:rsidRDefault="0066007D" w:rsidP="0066007D">
      <w:pPr>
        <w:ind w:left="2520"/>
      </w:pPr>
    </w:p>
    <w:p w:rsidR="0066007D" w:rsidRDefault="0066007D" w:rsidP="0066007D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Mason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</w:p>
    <w:p w:rsidR="0066007D" w:rsidRDefault="0066007D" w:rsidP="0066007D">
      <w:pPr>
        <w:numPr>
          <w:ilvl w:val="2"/>
          <w:numId w:val="1"/>
        </w:numPr>
      </w:pPr>
      <w:r>
        <w:t>Demographics</w:t>
      </w:r>
    </w:p>
    <w:p w:rsidR="0066007D" w:rsidRDefault="0066007D" w:rsidP="0066007D">
      <w:pPr>
        <w:numPr>
          <w:ilvl w:val="3"/>
          <w:numId w:val="1"/>
        </w:numPr>
      </w:pPr>
      <w:r>
        <w:t>Land size; 538.94 square miles</w:t>
      </w:r>
    </w:p>
    <w:p w:rsidR="0066007D" w:rsidRDefault="0066007D" w:rsidP="0066007D">
      <w:pPr>
        <w:numPr>
          <w:ilvl w:val="3"/>
          <w:numId w:val="1"/>
        </w:numPr>
      </w:pPr>
      <w:r>
        <w:t>Population in 2006  15,503</w:t>
      </w:r>
    </w:p>
    <w:p w:rsidR="0066007D" w:rsidRDefault="0066007D" w:rsidP="0066007D">
      <w:pPr>
        <w:numPr>
          <w:ilvl w:val="3"/>
          <w:numId w:val="1"/>
        </w:numPr>
      </w:pPr>
      <w:r>
        <w:t>Population breakdown by percentage</w:t>
      </w:r>
    </w:p>
    <w:p w:rsidR="0066007D" w:rsidRDefault="0066007D" w:rsidP="0066007D">
      <w:pPr>
        <w:numPr>
          <w:ilvl w:val="4"/>
          <w:numId w:val="1"/>
        </w:numPr>
      </w:pPr>
      <w:r>
        <w:t>White  98.6%</w:t>
      </w:r>
    </w:p>
    <w:p w:rsidR="0066007D" w:rsidRDefault="0066007D" w:rsidP="0066007D">
      <w:pPr>
        <w:numPr>
          <w:ilvl w:val="4"/>
          <w:numId w:val="1"/>
        </w:numPr>
      </w:pPr>
      <w:r>
        <w:t>Black 0.3%</w:t>
      </w:r>
    </w:p>
    <w:p w:rsidR="0066007D" w:rsidRDefault="0066007D" w:rsidP="0066007D">
      <w:pPr>
        <w:numPr>
          <w:ilvl w:val="4"/>
          <w:numId w:val="1"/>
        </w:numPr>
      </w:pPr>
      <w:r>
        <w:t>American Indian/Alaska native 0.3%</w:t>
      </w:r>
    </w:p>
    <w:p w:rsidR="0066007D" w:rsidRDefault="0066007D" w:rsidP="0066007D">
      <w:pPr>
        <w:numPr>
          <w:ilvl w:val="3"/>
          <w:numId w:val="1"/>
        </w:numPr>
      </w:pPr>
      <w:r>
        <w:t>High school grad 79.9%</w:t>
      </w:r>
    </w:p>
    <w:p w:rsidR="0066007D" w:rsidRDefault="0066007D" w:rsidP="0066007D">
      <w:pPr>
        <w:numPr>
          <w:ilvl w:val="2"/>
          <w:numId w:val="1"/>
        </w:numPr>
      </w:pPr>
      <w:r>
        <w:t>Issues/Trends</w:t>
      </w:r>
    </w:p>
    <w:p w:rsidR="0066007D" w:rsidRDefault="0066007D" w:rsidP="0066007D">
      <w:pPr>
        <w:numPr>
          <w:ilvl w:val="3"/>
          <w:numId w:val="1"/>
        </w:numPr>
      </w:pPr>
      <w:r>
        <w:t>Substance Abuse</w:t>
      </w:r>
    </w:p>
    <w:p w:rsidR="0066007D" w:rsidRDefault="0066007D" w:rsidP="0066007D">
      <w:pPr>
        <w:numPr>
          <w:ilvl w:val="3"/>
          <w:numId w:val="1"/>
        </w:numPr>
      </w:pPr>
      <w:r>
        <w:t>Truancy/drop-out</w:t>
      </w:r>
    </w:p>
    <w:p w:rsidR="00622BCB" w:rsidRDefault="00622BCB" w:rsidP="0066007D">
      <w:pPr>
        <w:numPr>
          <w:ilvl w:val="3"/>
          <w:numId w:val="1"/>
        </w:numPr>
      </w:pPr>
      <w:r>
        <w:t>Transportation</w:t>
      </w:r>
    </w:p>
    <w:p w:rsidR="00143DFA" w:rsidRDefault="00143DFA" w:rsidP="0066007D">
      <w:pPr>
        <w:numPr>
          <w:ilvl w:val="3"/>
          <w:numId w:val="1"/>
        </w:numPr>
      </w:pPr>
      <w:r>
        <w:t>mental illness</w:t>
      </w:r>
    </w:p>
    <w:p w:rsidR="003F7465" w:rsidRDefault="003F7465" w:rsidP="003F7465">
      <w:pPr>
        <w:numPr>
          <w:ilvl w:val="2"/>
          <w:numId w:val="1"/>
        </w:numPr>
      </w:pPr>
      <w:r>
        <w:t>Solutions</w:t>
      </w:r>
    </w:p>
    <w:p w:rsidR="00E033B9" w:rsidRDefault="00E033B9" w:rsidP="00E033B9">
      <w:pPr>
        <w:numPr>
          <w:ilvl w:val="3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Mason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>
        <w:t xml:space="preserve"> established the </w:t>
      </w:r>
      <w:smartTag w:uri="urn:schemas-microsoft-com:office:smarttags" w:element="Street">
        <w:smartTag w:uri="urn:schemas-microsoft-com:office:smarttags" w:element="address">
          <w:r>
            <w:t>Mason County Drug Court</w:t>
          </w:r>
        </w:smartTag>
      </w:smartTag>
      <w:r>
        <w:t xml:space="preserve"> about 18 months ago. Every Wednesday from 2pm-3pm Judge Brownfield, probation, law enforcement, the public defender, Circuit Clerk, </w:t>
      </w:r>
      <w:smartTag w:uri="urn:schemas-microsoft-com:office:smarttags" w:element="place">
        <w:smartTag w:uri="urn:schemas-microsoft-com:office:smarttags" w:element="PlaceName">
          <w:r>
            <w:t>Wells</w:t>
          </w:r>
        </w:smartTag>
        <w:r>
          <w:t xml:space="preserve"> </w:t>
        </w:r>
        <w:smartTag w:uri="urn:schemas-microsoft-com:office:smarttags" w:element="PlaceName">
          <w:r>
            <w:t>Treatment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staff, and (sometimes) DCFS meet to discuss progress on the drug court participants.</w:t>
      </w:r>
      <w:r w:rsidR="00622BCB">
        <w:t xml:space="preserve"> However, if a person is not a participant in the </w:t>
      </w:r>
      <w:smartTag w:uri="urn:schemas-microsoft-com:office:smarttags" w:element="Street">
        <w:smartTag w:uri="urn:schemas-microsoft-com:office:smarttags" w:element="address">
          <w:r w:rsidR="00622BCB">
            <w:t>Mason County Drug Court</w:t>
          </w:r>
        </w:smartTag>
      </w:smartTag>
      <w:r w:rsidR="00622BCB">
        <w:t xml:space="preserve"> there are no treatment providers in this county. </w:t>
      </w:r>
      <w:r>
        <w:t xml:space="preserve"> </w:t>
      </w:r>
    </w:p>
    <w:p w:rsidR="00E033B9" w:rsidRDefault="00E033B9" w:rsidP="00E033B9">
      <w:pPr>
        <w:numPr>
          <w:ilvl w:val="3"/>
          <w:numId w:val="1"/>
        </w:numPr>
      </w:pPr>
      <w:r>
        <w:t xml:space="preserve">There is a truancy meeting that use to occur quarterly </w:t>
      </w:r>
      <w:r w:rsidR="00622BCB">
        <w:t>(or more often as needed) over</w:t>
      </w:r>
      <w:r>
        <w:t xml:space="preserve"> the last 3 years. It now meets on an as needed basis. The meeting included L</w:t>
      </w:r>
      <w:r w:rsidR="00FE76E6">
        <w:t>AN 15 representatives, School Dist.</w:t>
      </w:r>
      <w:r>
        <w:t>, Rural Family Services, DCFS caseworker/supervisor, school principal, teacher, special education coordinator, truant officers, probation, and parent/guardian. At the inception DCFS was receiving cases</w:t>
      </w:r>
      <w:r w:rsidR="00B21D4C">
        <w:t xml:space="preserve"> annually</w:t>
      </w:r>
      <w:r>
        <w:t xml:space="preserve"> through juvenile court for educational neglect. There have been no cases received in the last 18 months.</w:t>
      </w:r>
    </w:p>
    <w:p w:rsidR="00622BCB" w:rsidRDefault="00622BCB" w:rsidP="00E033B9">
      <w:pPr>
        <w:numPr>
          <w:ilvl w:val="3"/>
          <w:numId w:val="1"/>
        </w:numPr>
      </w:pPr>
      <w:r>
        <w:t xml:space="preserve">There is no public transportation. CIEDC is working on a grant for transportation for all residents in town. However, this will not be available until 2010 if the grant is approved. </w:t>
      </w:r>
      <w:r w:rsidR="00B21D4C">
        <w:t>Help at Home is a DCFS contract agency for DCFS clients and will provide transportation with advanced notice</w:t>
      </w:r>
    </w:p>
    <w:p w:rsidR="00143DFA" w:rsidRDefault="00143DFA" w:rsidP="00143DFA">
      <w:pPr>
        <w:numPr>
          <w:ilvl w:val="3"/>
          <w:numId w:val="1"/>
        </w:numPr>
      </w:pPr>
      <w:r>
        <w:t>There are no providers in this county.</w:t>
      </w:r>
    </w:p>
    <w:p w:rsidR="00143DFA" w:rsidRDefault="00143DFA" w:rsidP="00143DFA">
      <w:pPr>
        <w:ind w:left="2520"/>
      </w:pPr>
    </w:p>
    <w:p w:rsidR="0066007D" w:rsidRDefault="0066007D" w:rsidP="0066007D"/>
    <w:p w:rsidR="0066007D" w:rsidRDefault="0066007D" w:rsidP="0066007D">
      <w:pPr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Menard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:rsidR="0066007D" w:rsidRDefault="0066007D" w:rsidP="0066007D">
      <w:pPr>
        <w:numPr>
          <w:ilvl w:val="2"/>
          <w:numId w:val="1"/>
        </w:numPr>
      </w:pPr>
      <w:r>
        <w:t>Demographics</w:t>
      </w:r>
    </w:p>
    <w:p w:rsidR="0066007D" w:rsidRDefault="0066007D" w:rsidP="0066007D">
      <w:pPr>
        <w:numPr>
          <w:ilvl w:val="3"/>
          <w:numId w:val="1"/>
        </w:numPr>
      </w:pPr>
      <w:r>
        <w:t>Land size; 314.25 square miles</w:t>
      </w:r>
    </w:p>
    <w:p w:rsidR="0066007D" w:rsidRDefault="0066007D" w:rsidP="0066007D">
      <w:pPr>
        <w:numPr>
          <w:ilvl w:val="3"/>
          <w:numId w:val="1"/>
        </w:numPr>
      </w:pPr>
      <w:r>
        <w:t>Population in 2006  12,588</w:t>
      </w:r>
    </w:p>
    <w:p w:rsidR="0066007D" w:rsidRDefault="0066007D" w:rsidP="0066007D">
      <w:pPr>
        <w:numPr>
          <w:ilvl w:val="3"/>
          <w:numId w:val="1"/>
        </w:numPr>
      </w:pPr>
      <w:r>
        <w:t>Population breakdown by percentage</w:t>
      </w:r>
    </w:p>
    <w:p w:rsidR="0066007D" w:rsidRDefault="0066007D" w:rsidP="0066007D">
      <w:pPr>
        <w:numPr>
          <w:ilvl w:val="4"/>
          <w:numId w:val="1"/>
        </w:numPr>
      </w:pPr>
      <w:r>
        <w:t>White 98.5%</w:t>
      </w:r>
    </w:p>
    <w:p w:rsidR="0066007D" w:rsidRDefault="0066007D" w:rsidP="0066007D">
      <w:pPr>
        <w:numPr>
          <w:ilvl w:val="4"/>
          <w:numId w:val="1"/>
        </w:numPr>
      </w:pPr>
      <w:r>
        <w:t>Black  0.6%</w:t>
      </w:r>
    </w:p>
    <w:p w:rsidR="0066007D" w:rsidRDefault="0066007D" w:rsidP="0066007D">
      <w:pPr>
        <w:numPr>
          <w:ilvl w:val="4"/>
          <w:numId w:val="1"/>
        </w:numPr>
      </w:pPr>
      <w:r>
        <w:t>American Indian/Alaska native 0.2%</w:t>
      </w:r>
    </w:p>
    <w:p w:rsidR="0066007D" w:rsidRDefault="0066007D" w:rsidP="0066007D">
      <w:pPr>
        <w:numPr>
          <w:ilvl w:val="4"/>
          <w:numId w:val="1"/>
        </w:numPr>
      </w:pPr>
      <w:r>
        <w:t>Asian  0.2%</w:t>
      </w:r>
    </w:p>
    <w:p w:rsidR="0066007D" w:rsidRDefault="0066007D" w:rsidP="0066007D">
      <w:pPr>
        <w:numPr>
          <w:ilvl w:val="3"/>
          <w:numId w:val="1"/>
        </w:numPr>
      </w:pPr>
      <w:r>
        <w:t>High school grad 88.3%</w:t>
      </w:r>
    </w:p>
    <w:p w:rsidR="0066007D" w:rsidRDefault="0066007D" w:rsidP="0066007D">
      <w:pPr>
        <w:numPr>
          <w:ilvl w:val="2"/>
          <w:numId w:val="1"/>
        </w:numPr>
      </w:pPr>
      <w:r>
        <w:t>Issues/Trends</w:t>
      </w:r>
    </w:p>
    <w:p w:rsidR="0066007D" w:rsidRDefault="0066007D" w:rsidP="0066007D">
      <w:pPr>
        <w:numPr>
          <w:ilvl w:val="3"/>
          <w:numId w:val="1"/>
        </w:numPr>
      </w:pPr>
      <w:r>
        <w:t>Court issues</w:t>
      </w:r>
    </w:p>
    <w:p w:rsidR="0066007D" w:rsidRDefault="0066007D" w:rsidP="0066007D">
      <w:pPr>
        <w:numPr>
          <w:ilvl w:val="3"/>
          <w:numId w:val="1"/>
        </w:numPr>
      </w:pPr>
      <w:r>
        <w:t>Truancy/drop-out</w:t>
      </w:r>
    </w:p>
    <w:p w:rsidR="00622BCB" w:rsidRDefault="00622BCB" w:rsidP="0066007D">
      <w:pPr>
        <w:numPr>
          <w:ilvl w:val="3"/>
          <w:numId w:val="1"/>
        </w:numPr>
      </w:pPr>
      <w:r>
        <w:t>Transportation</w:t>
      </w:r>
    </w:p>
    <w:p w:rsidR="00143DFA" w:rsidRDefault="00143DFA" w:rsidP="0066007D">
      <w:pPr>
        <w:numPr>
          <w:ilvl w:val="3"/>
          <w:numId w:val="1"/>
        </w:numPr>
      </w:pPr>
      <w:r>
        <w:t>Substance abuse</w:t>
      </w:r>
    </w:p>
    <w:p w:rsidR="00143DFA" w:rsidRDefault="00143DFA" w:rsidP="0066007D">
      <w:pPr>
        <w:numPr>
          <w:ilvl w:val="3"/>
          <w:numId w:val="1"/>
        </w:numPr>
      </w:pPr>
      <w:r>
        <w:t>mental illness</w:t>
      </w:r>
    </w:p>
    <w:p w:rsidR="003F7465" w:rsidRDefault="003F7465" w:rsidP="00E033B9">
      <w:pPr>
        <w:numPr>
          <w:ilvl w:val="2"/>
          <w:numId w:val="1"/>
        </w:numPr>
      </w:pPr>
      <w:r>
        <w:t>Solutions</w:t>
      </w:r>
    </w:p>
    <w:p w:rsidR="00E033B9" w:rsidRDefault="00E033B9" w:rsidP="00E033B9">
      <w:pPr>
        <w:numPr>
          <w:ilvl w:val="3"/>
          <w:numId w:val="1"/>
        </w:numPr>
      </w:pPr>
      <w:r>
        <w:t xml:space="preserve">There is a quarterly meeting with Judge Pope, the state’s attorney, law enforcement, DCFS etc. The next meeting is scheduled for 01-05-09. </w:t>
      </w:r>
    </w:p>
    <w:p w:rsidR="00E033B9" w:rsidRDefault="00E033B9" w:rsidP="00E033B9">
      <w:pPr>
        <w:numPr>
          <w:ilvl w:val="3"/>
          <w:numId w:val="1"/>
        </w:numPr>
      </w:pPr>
      <w:r>
        <w:t>There is a truancy meeting that use to occur quarterly over the last 3 years. It now meets on an as needed basis. The meeting included L</w:t>
      </w:r>
      <w:r w:rsidR="00FE76E6">
        <w:t xml:space="preserve">AN 15 representatives, School Dist. </w:t>
      </w:r>
      <w:r>
        <w:t xml:space="preserve"> superintendent, Rural Family Services, DCFS caseworker/supervisor, school principal, teacher, special education coordinator, truant officers, probation, and parent/guardian. At the in</w:t>
      </w:r>
      <w:r w:rsidR="00FE76E6">
        <w:t xml:space="preserve">ception DCFS was receiving </w:t>
      </w:r>
      <w:r>
        <w:t xml:space="preserve"> cases through juvenile court for educational neglect. There have been no cases received in the last 18 months.</w:t>
      </w:r>
    </w:p>
    <w:p w:rsidR="00622BCB" w:rsidRDefault="00622BCB" w:rsidP="00622BCB">
      <w:pPr>
        <w:numPr>
          <w:ilvl w:val="3"/>
          <w:numId w:val="1"/>
        </w:numPr>
      </w:pPr>
      <w:r>
        <w:t xml:space="preserve">There is no public transportation. CIEDC is working on a grant for transportation for all residents in town. However, this will not be available until 2010 if the grant is approved. </w:t>
      </w:r>
      <w:r w:rsidR="0074460A">
        <w:t>Help at Home is a DCFS contract agency for DCFS clients and will provide transportation with advanced notice</w:t>
      </w:r>
    </w:p>
    <w:p w:rsidR="00143DFA" w:rsidRDefault="00143DFA" w:rsidP="00143DFA">
      <w:pPr>
        <w:numPr>
          <w:ilvl w:val="3"/>
          <w:numId w:val="1"/>
        </w:numPr>
      </w:pPr>
      <w:r>
        <w:t>There are no providers in this county.</w:t>
      </w:r>
    </w:p>
    <w:p w:rsidR="00143DFA" w:rsidRDefault="00143DFA" w:rsidP="00143DFA">
      <w:pPr>
        <w:ind w:left="2520"/>
      </w:pPr>
    </w:p>
    <w:p w:rsidR="00E033B9" w:rsidRDefault="00E033B9" w:rsidP="00622BCB">
      <w:pPr>
        <w:ind w:left="2520"/>
      </w:pPr>
    </w:p>
    <w:p w:rsidR="0066007D" w:rsidRDefault="0066007D" w:rsidP="0066007D"/>
    <w:p w:rsidR="0066007D" w:rsidRDefault="0066007D" w:rsidP="0066007D"/>
    <w:p w:rsidR="0066007D" w:rsidRDefault="0066007D" w:rsidP="0066007D"/>
    <w:p w:rsidR="0066007D" w:rsidRPr="00A236BD" w:rsidRDefault="0066007D" w:rsidP="00A236BD"/>
    <w:p w:rsidR="00A236BD" w:rsidRPr="00A236BD" w:rsidRDefault="00A236BD" w:rsidP="00A236BD"/>
    <w:sectPr w:rsidR="00A236BD" w:rsidRPr="00A236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05F2"/>
    <w:multiLevelType w:val="hybridMultilevel"/>
    <w:tmpl w:val="DA94F354"/>
    <w:lvl w:ilvl="0" w:tplc="1B04EE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1878A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FC0CAE2">
      <w:start w:val="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9D8227F8">
      <w:start w:val="1"/>
      <w:numFmt w:val="lowerLetter"/>
      <w:lvlText w:val="%5)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236BD"/>
    <w:rsid w:val="000D4E85"/>
    <w:rsid w:val="00143DFA"/>
    <w:rsid w:val="002F1D55"/>
    <w:rsid w:val="00300C89"/>
    <w:rsid w:val="00331853"/>
    <w:rsid w:val="003F7465"/>
    <w:rsid w:val="00532067"/>
    <w:rsid w:val="005373C2"/>
    <w:rsid w:val="006122D2"/>
    <w:rsid w:val="00622BCB"/>
    <w:rsid w:val="0066007D"/>
    <w:rsid w:val="0074460A"/>
    <w:rsid w:val="00A236BD"/>
    <w:rsid w:val="00B21D4C"/>
    <w:rsid w:val="00BB5AEE"/>
    <w:rsid w:val="00CA3586"/>
    <w:rsid w:val="00D50F7C"/>
    <w:rsid w:val="00E033B9"/>
    <w:rsid w:val="00E44D1F"/>
    <w:rsid w:val="00F771F0"/>
    <w:rsid w:val="00FD3EA8"/>
    <w:rsid w:val="00FE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3D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5741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PEP 2009</vt:lpstr>
    </vt:vector>
  </TitlesOfParts>
  <Company>DCFS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 2009</dc:title>
  <dc:subject/>
  <dc:creator>scb3592</dc:creator>
  <cp:keywords/>
  <dc:description/>
  <cp:lastModifiedBy>Christina Gosteli</cp:lastModifiedBy>
  <cp:revision>2</cp:revision>
  <cp:lastPrinted>2009-06-09T21:20:00Z</cp:lastPrinted>
  <dcterms:created xsi:type="dcterms:W3CDTF">2009-10-15T20:25:00Z</dcterms:created>
  <dcterms:modified xsi:type="dcterms:W3CDTF">2009-10-15T20:25:00Z</dcterms:modified>
</cp:coreProperties>
</file>